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9A9" w:rsidRPr="00BA69A9" w:rsidRDefault="00BA69A9" w:rsidP="00BA69A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bookmarkStart w:id="0" w:name="_Toc499233649"/>
      <w:bookmarkStart w:id="1" w:name="_GoBack"/>
      <w:bookmarkEnd w:id="1"/>
      <w:r w:rsidRPr="00BA69A9">
        <w:rPr>
          <w:rFonts w:ascii="Times New Roman" w:eastAsia="Times New Roman" w:hAnsi="Times New Roman" w:cs="Times New Roman"/>
          <w:b/>
          <w:bCs/>
          <w:kern w:val="32"/>
          <w:szCs w:val="32"/>
          <w:lang w:eastAsia="ru-RU"/>
        </w:rPr>
        <w:t>ЛАБОРАТОРНАЯ РАБОТА №5. ОПРЕДЕЛЕНИЕ НАСТРОЕК РЕГУЛЯТОРА МЕТОДОМ НЕЗАТУХАЮЩИХ КОЛЕБАНИЙ</w:t>
      </w:r>
      <w:bookmarkEnd w:id="0"/>
      <w:r w:rsidRPr="00BA69A9">
        <w:rPr>
          <w:rFonts w:ascii="Times New Roman" w:eastAsia="Times New Roman" w:hAnsi="Times New Roman" w:cs="Times New Roman"/>
          <w:b/>
          <w:bCs/>
          <w:kern w:val="32"/>
          <w:sz w:val="16"/>
          <w:szCs w:val="20"/>
          <w:lang w:eastAsia="ru-RU"/>
        </w:rPr>
        <w:t xml:space="preserve"> 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Цель работы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Целью работы является освоение методов расчета оптимальных или приемлемых («хороших») настроек регулятора заданной структуры.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Постановка задачи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определения настроек регулятора заданной структуры разработано большое число расчетных методов, часть из которых являются точными, но трудоемкими, другие обеспечивают нахождение приближенных настроек, но удобны и просты в применении (не требуют сложных и объемных расчетов). Один из приближенных методов – метод незатухающих колебаний.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Необходимо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1. Определить передаточную функцию объекта.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Найти критическую частоту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кр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критическую настройку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 – регулятора, при которой в замкнутой системе возникают незатухающие колебания.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3. Определить по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настройки регуляторов.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4. Сравнить полученные настройки со значениями, полученными по приближенным формулам.</w:t>
      </w:r>
    </w:p>
    <w:p w:rsidR="00BA69A9" w:rsidRPr="00BA69A9" w:rsidRDefault="00BA69A9" w:rsidP="00BA69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Сведения из теории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Одноконтурная САР, структурная схема которой показана на рис. 9, после размыкания контура обратной связи может быть представлена в виде, изображенном на рис. 10.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mc:AlternateContent>
          <mc:Choice Requires="wpc">
            <w:drawing>
              <wp:inline distT="0" distB="0" distL="0" distR="0">
                <wp:extent cx="2628265" cy="925195"/>
                <wp:effectExtent l="0" t="7620" r="4445" b="635"/>
                <wp:docPr id="68" name="Полотно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2" name="Line 56"/>
                        <wps:cNvCnPr/>
                        <wps:spPr bwMode="auto">
                          <a:xfrm>
                            <a:off x="114167" y="232939"/>
                            <a:ext cx="45747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571644" y="118930"/>
                            <a:ext cx="228334" cy="228838"/>
                          </a:xfrm>
                          <a:prstGeom prst="flowChartSummingJunc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8"/>
                        <wps:cNvCnPr/>
                        <wps:spPr bwMode="auto">
                          <a:xfrm>
                            <a:off x="799977" y="232939"/>
                            <a:ext cx="342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914144" y="4921"/>
                            <a:ext cx="685810" cy="3428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69A9" w:rsidRPr="006C6A49" w:rsidRDefault="00BA69A9" w:rsidP="00BA69A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W</w:t>
                              </w:r>
                              <w:r>
                                <w:rPr>
                                  <w:vertAlign w:val="subscript"/>
                                </w:rPr>
                                <w:t>об</w:t>
                              </w:r>
                              <w:r>
                                <w:rPr>
                                  <w:lang w:val="en-US"/>
                                </w:rPr>
                                <w:t>(p)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60"/>
                        <wps:cNvCnPr/>
                        <wps:spPr bwMode="auto">
                          <a:xfrm>
                            <a:off x="1599954" y="232939"/>
                            <a:ext cx="45747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61"/>
                        <wps:cNvCnPr/>
                        <wps:spPr bwMode="auto">
                          <a:xfrm>
                            <a:off x="1943264" y="232939"/>
                            <a:ext cx="0" cy="4576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AutoShape 62"/>
                        <wps:cNvSpPr>
                          <a:spLocks noChangeArrowheads="1"/>
                        </wps:cNvSpPr>
                        <wps:spPr bwMode="auto">
                          <a:xfrm>
                            <a:off x="1829098" y="690615"/>
                            <a:ext cx="226714" cy="228838"/>
                          </a:xfrm>
                          <a:prstGeom prst="flowChartSummingJunc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63"/>
                        <wps:cNvCnPr/>
                        <wps:spPr bwMode="auto">
                          <a:xfrm flipH="1">
                            <a:off x="2057431" y="804624"/>
                            <a:ext cx="2283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4"/>
                        <wps:cNvCnPr/>
                        <wps:spPr bwMode="auto">
                          <a:xfrm flipH="1">
                            <a:off x="1599954" y="804624"/>
                            <a:ext cx="2291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028311" y="576606"/>
                            <a:ext cx="571644" cy="3428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69A9" w:rsidRPr="006C6A49" w:rsidRDefault="00BA69A9" w:rsidP="00BA69A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W</w:t>
                              </w:r>
                              <w:r>
                                <w:rPr>
                                  <w:vertAlign w:val="subscript"/>
                                </w:rPr>
                                <w:t>р</w:t>
                              </w:r>
                              <w:r>
                                <w:rPr>
                                  <w:lang w:val="en-US"/>
                                </w:rPr>
                                <w:t>(p)</w:t>
                              </w:r>
                            </w:p>
                            <w:p w:rsidR="00BA69A9" w:rsidRDefault="00BA69A9" w:rsidP="00BA69A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66"/>
                        <wps:cNvCnPr/>
                        <wps:spPr bwMode="auto">
                          <a:xfrm flipH="1">
                            <a:off x="685810" y="804624"/>
                            <a:ext cx="342500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7"/>
                        <wps:cNvCnPr/>
                        <wps:spPr bwMode="auto">
                          <a:xfrm flipV="1">
                            <a:off x="685810" y="347768"/>
                            <a:ext cx="0" cy="4568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921"/>
                            <a:ext cx="342500" cy="3428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6C6A49" w:rsidRDefault="00BA69A9" w:rsidP="00BA69A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2057431" y="4921"/>
                            <a:ext cx="342500" cy="341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6C6A49" w:rsidRDefault="00BA69A9" w:rsidP="00BA69A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2285765" y="576606"/>
                            <a:ext cx="342500" cy="3420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6C6A49" w:rsidRDefault="00BA69A9" w:rsidP="00BA69A9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71"/>
                        <wps:cNvCnPr/>
                        <wps:spPr bwMode="auto">
                          <a:xfrm>
                            <a:off x="2057431" y="461777"/>
                            <a:ext cx="1141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68" o:spid="_x0000_s1026" editas="canvas" style="width:206.95pt;height:72.85pt;mso-position-horizontal-relative:char;mso-position-vertical-relative:line" coordsize="26282,9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6282;height:9251;visibility:visible;mso-wrap-style:square">
                  <v:fill o:detectmouseclick="t"/>
                  <v:path o:connecttype="none"/>
                </v:shape>
                <v:line id="Line 56" o:spid="_x0000_s1028" style="position:absolute;visibility:visible;mso-wrap-style:square" from="1141,2329" to="5716,2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YoQ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DtNihDEAAAA2wAAAA8A&#10;AAAAAAAAAAAAAAAABwIAAGRycy9kb3ducmV2LnhtbFBLBQYAAAAAAwADALcAAAD4AgAAAAA=&#10;">
                  <v:stroke endarrow="block"/>
                </v:line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AutoShape 57" o:spid="_x0000_s1029" type="#_x0000_t123" style="position:absolute;left:5716;top:1189;width:2283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"/>
                <v:line id="Line 58" o:spid="_x0000_s1030" style="position:absolute;visibility:visible;mso-wrap-style:square" from="7999,2329" to="11424,2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">
                  <v:stroke endarrow="block"/>
                </v:line>
                <v:rect id="Rectangle 59" o:spid="_x0000_s1031" style="position:absolute;left:9141;top:49;width:6858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fGwgAAANsAAAAPAAAAZHJzL2Rvd25yZXYueG1sRI9Bi8Iw&#10;FITvgv8hPMGbprq4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AcslfGwgAAANsAAAAPAAAA&#10;AAAAAAAAAAAAAAcCAABkcnMvZG93bnJldi54bWxQSwUGAAAAAAMAAwC3AAAA9gIAAAAA&#10;">
                  <v:textbox>
                    <w:txbxContent>
                      <w:p w:rsidR="00BA69A9" w:rsidRPr="006C6A49" w:rsidRDefault="00BA69A9" w:rsidP="00BA69A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W</w:t>
                        </w:r>
                        <w:r>
                          <w:rPr>
                            <w:vertAlign w:val="subscript"/>
                          </w:rPr>
                          <w:t>об</w:t>
                        </w:r>
                        <w:r>
                          <w:rPr>
                            <w:lang w:val="en-US"/>
                          </w:rPr>
                          <w:t>(p)</w:t>
                        </w:r>
                      </w:p>
                    </w:txbxContent>
                  </v:textbox>
                </v:rect>
                <v:line id="Line 60" o:spid="_x0000_s1032" style="position:absolute;visibility:visible;mso-wrap-style:square" from="15999,2329" to="20574,2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">
                  <v:stroke endarrow="block"/>
                </v:line>
                <v:line id="Line 61" o:spid="_x0000_s1033" style="position:absolute;visibility:visible;mso-wrap-style:square" from="19432,2329" to="19432,6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imIxAAAANsAAAAPAAAAZHJzL2Rvd25yZXYueG1sRI9BawIx&#10;FITvhf6H8AreatZCu7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Cs6KYjEAAAA2wAAAA8A&#10;AAAAAAAAAAAAAAAABwIAAGRycy9kb3ducmV2LnhtbFBLBQYAAAAAAwADALcAAAD4AgAAAAA=&#10;">
                  <v:stroke endarrow="block"/>
                </v:line>
                <v:shape id="AutoShape 62" o:spid="_x0000_s1034" type="#_x0000_t123" style="position:absolute;left:18290;top:6906;width:2268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"/>
                <v:line id="Line 63" o:spid="_x0000_s1035" style="position:absolute;flip:x;visibility:visible;mso-wrap-style:square" from="20574,8046" to="22857,8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">
                  <v:stroke endarrow="block"/>
                </v:line>
                <v:line id="Line 64" o:spid="_x0000_s1036" style="position:absolute;flip:x;visibility:visible;mso-wrap-style:square" from="15999,8046" to="18290,8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">
                  <v:stroke endarrow="block"/>
                </v:line>
                <v:rect id="Rectangle 65" o:spid="_x0000_s1037" style="position:absolute;left:10283;top:5766;width:5716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">
                  <v:textbox>
                    <w:txbxContent>
                      <w:p w:rsidR="00BA69A9" w:rsidRPr="006C6A49" w:rsidRDefault="00BA69A9" w:rsidP="00BA69A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W</w:t>
                        </w:r>
                        <w:r>
                          <w:rPr>
                            <w:vertAlign w:val="subscript"/>
                          </w:rPr>
                          <w:t>р</w:t>
                        </w:r>
                        <w:r>
                          <w:rPr>
                            <w:lang w:val="en-US"/>
                          </w:rPr>
                          <w:t>(p)</w:t>
                        </w:r>
                      </w:p>
                      <w:p w:rsidR="00BA69A9" w:rsidRDefault="00BA69A9" w:rsidP="00BA69A9"/>
                    </w:txbxContent>
                  </v:textbox>
                </v:rect>
                <v:line id="Line 66" o:spid="_x0000_s1038" style="position:absolute;flip:x;visibility:visible;mso-wrap-style:square" from="6858,8046" to="10283,8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"/>
                <v:line id="Line 67" o:spid="_x0000_s1039" style="position:absolute;flip:y;visibility:visible;mso-wrap-style:square" from="6858,3477" to="6858,8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8" o:spid="_x0000_s1040" type="#_x0000_t202" style="position:absolute;top:49;width:3425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I4D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SQy/X8IPkNkTAAD//wMAUEsBAi0AFAAGAAgAAAAhANvh9svuAAAAhQEAABMAAAAAAAAAAAAA&#10;AAAAAAAAAFtDb250ZW50X1R5cGVzXS54bWxQSwECLQAUAAYACAAAACEAWvQsW78AAAAVAQAACwAA&#10;AAAAAAAAAAAAAAAfAQAAX3JlbHMvLnJlbHNQSwECLQAUAAYACAAAACEAqlyOA8MAAADbAAAADwAA&#10;AAAAAAAAAAAAAAAHAgAAZHJzL2Rvd25yZXYueG1sUEsFBgAAAAADAAMAtwAAAPcCAAAAAA==&#10;" stroked="f">
                  <v:textbox>
                    <w:txbxContent>
                      <w:p w:rsidR="00BA69A9" w:rsidRPr="006C6A49" w:rsidRDefault="00BA69A9" w:rsidP="00BA69A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Text Box 69" o:spid="_x0000_s1041" type="#_x0000_t202" style="position:absolute;left:20574;top:49;width:3425;height:3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" stroked="f">
                  <v:textbox>
                    <w:txbxContent>
                      <w:p w:rsidR="00BA69A9" w:rsidRPr="006C6A49" w:rsidRDefault="00BA69A9" w:rsidP="00BA69A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Text Box 70" o:spid="_x0000_s1042" type="#_x0000_t202" style="position:absolute;left:22857;top:5766;width:3425;height:3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rXvwgAAANs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" stroked="f">
                  <v:textbox>
                    <w:txbxContent>
                      <w:p w:rsidR="00BA69A9" w:rsidRPr="006C6A49" w:rsidRDefault="00BA69A9" w:rsidP="00BA69A9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line id="Line 71" o:spid="_x0000_s1043" style="position:absolute;visibility:visible;mso-wrap-style:square" from="20574,4617" to="21715,4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w10:anchorlock/>
              </v:group>
            </w:pict>
          </mc:Fallback>
        </mc:AlternateContent>
      </w:r>
    </w:p>
    <w:p w:rsidR="00BA69A9" w:rsidRPr="00BA69A9" w:rsidRDefault="00BA69A9" w:rsidP="00BA69A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Рис. 9.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Структурная схема замкнутой САР.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mc:AlternateContent>
          <mc:Choice Requires="wpc">
            <w:drawing>
              <wp:inline distT="0" distB="0" distL="0" distR="0">
                <wp:extent cx="2972435" cy="815975"/>
                <wp:effectExtent l="0" t="5715" r="3175" b="6985"/>
                <wp:docPr id="51" name="Полотно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8" name="Line 41"/>
                        <wps:cNvCnPr/>
                        <wps:spPr bwMode="auto">
                          <a:xfrm>
                            <a:off x="114200" y="237479"/>
                            <a:ext cx="45760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571809" y="123259"/>
                            <a:ext cx="228400" cy="229262"/>
                          </a:xfrm>
                          <a:prstGeom prst="flowChartSummingJunc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43"/>
                        <wps:cNvCnPr/>
                        <wps:spPr bwMode="auto">
                          <a:xfrm>
                            <a:off x="800209" y="237479"/>
                            <a:ext cx="3425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028608" y="9039"/>
                            <a:ext cx="571809" cy="3434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69A9" w:rsidRPr="006C6A49" w:rsidRDefault="00BA69A9" w:rsidP="00BA69A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W</w:t>
                              </w:r>
                              <w:r>
                                <w:rPr>
                                  <w:vertAlign w:val="subscript"/>
                                </w:rPr>
                                <w:t>р</w:t>
                              </w:r>
                              <w:r>
                                <w:rPr>
                                  <w:lang w:val="en-US"/>
                                </w:rPr>
                                <w:t>(p)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5"/>
                        <wps:cNvCnPr/>
                        <wps:spPr bwMode="auto">
                          <a:xfrm flipV="1">
                            <a:off x="2286426" y="233370"/>
                            <a:ext cx="342599" cy="8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714617" y="4930"/>
                            <a:ext cx="686009" cy="3434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69A9" w:rsidRPr="006C6A49" w:rsidRDefault="00BA69A9" w:rsidP="00BA69A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W</w:t>
                              </w:r>
                              <w:r>
                                <w:rPr>
                                  <w:vertAlign w:val="subscript"/>
                                </w:rPr>
                                <w:t>об</w:t>
                              </w:r>
                              <w:r>
                                <w:rPr>
                                  <w:lang w:val="en-US"/>
                                </w:rPr>
                                <w:t>(p)</w:t>
                              </w:r>
                            </w:p>
                            <w:p w:rsidR="00BA69A9" w:rsidRDefault="00BA69A9" w:rsidP="00BA69A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47"/>
                        <wps:cNvCnPr/>
                        <wps:spPr bwMode="auto">
                          <a:xfrm flipH="1">
                            <a:off x="686009" y="810223"/>
                            <a:ext cx="342599" cy="8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8"/>
                        <wps:cNvCnPr/>
                        <wps:spPr bwMode="auto">
                          <a:xfrm flipV="1">
                            <a:off x="686009" y="352521"/>
                            <a:ext cx="0" cy="4577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2629026" y="4930"/>
                            <a:ext cx="343409" cy="3418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6C6A49" w:rsidRDefault="00BA69A9" w:rsidP="00BA69A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930"/>
                            <a:ext cx="343409" cy="342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6C6A49" w:rsidRDefault="00BA69A9" w:rsidP="00BA69A9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51"/>
                        <wps:cNvCnPr/>
                        <wps:spPr bwMode="auto">
                          <a:xfrm>
                            <a:off x="1600417" y="233370"/>
                            <a:ext cx="114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52"/>
                        <wps:cNvCnPr/>
                        <wps:spPr bwMode="auto">
                          <a:xfrm>
                            <a:off x="2514826" y="228440"/>
                            <a:ext cx="810" cy="5719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3"/>
                        <wps:cNvCnPr/>
                        <wps:spPr bwMode="auto">
                          <a:xfrm flipH="1">
                            <a:off x="1257818" y="800362"/>
                            <a:ext cx="1257008" cy="49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51" o:spid="_x0000_s1044" editas="canvas" style="width:234.05pt;height:64.25pt;mso-position-horizontal-relative:char;mso-position-vertical-relative:line" coordsize="29724,8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">
                <v:shape id="_x0000_s1045" type="#_x0000_t75" style="position:absolute;width:29724;height:8159;visibility:visible;mso-wrap-style:square">
                  <v:fill o:detectmouseclick="t"/>
                  <v:path o:connecttype="none"/>
                </v:shape>
                <v:line id="Line 41" o:spid="_x0000_s1046" style="position:absolute;visibility:visible;mso-wrap-style:square" from="1142,2374" to="5718,2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ha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Id6WFrBAAAA2wAAAA8AAAAA&#10;AAAAAAAAAAAABwIAAGRycy9kb3ducmV2LnhtbFBLBQYAAAAAAwADALcAAAD1AgAAAAA=&#10;">
                  <v:stroke endarrow="block"/>
                </v:line>
                <v:shape id="AutoShape 42" o:spid="_x0000_s1047" type="#_x0000_t123" style="position:absolute;left:5718;top:1232;width:2284;height:2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"/>
                <v:line id="Line 43" o:spid="_x0000_s1048" style="position:absolute;visibility:visible;mso-wrap-style:square" from="8002,2374" to="11428,2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chwQAAANsAAAAPAAAAZHJzL2Rvd25yZXYueG1sRE/Pa8Iw&#10;FL4L/g/hCbvZ1DG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CEKJyHBAAAA2wAAAA8AAAAA&#10;AAAAAAAAAAAABwIAAGRycy9kb3ducmV2LnhtbFBLBQYAAAAAAwADALcAAAD1AgAAAAA=&#10;">
                  <v:stroke endarrow="block"/>
                </v:line>
                <v:rect id="Rectangle 44" o:spid="_x0000_s1049" style="position:absolute;left:10286;top:90;width:5718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McYxAAAANsAAAAPAAAAZHJzL2Rvd25yZXYueG1sRI9Ba8JA&#10;FITvhf6H5RV6azZakT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OZQxxjEAAAA2wAAAA8A&#10;AAAAAAAAAAAAAAAABwIAAGRycy9kb3ducmV2LnhtbFBLBQYAAAAAAwADALcAAAD4AgAAAAA=&#10;">
                  <v:textbox>
                    <w:txbxContent>
                      <w:p w:rsidR="00BA69A9" w:rsidRPr="006C6A49" w:rsidRDefault="00BA69A9" w:rsidP="00BA69A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W</w:t>
                        </w:r>
                        <w:r>
                          <w:rPr>
                            <w:vertAlign w:val="subscript"/>
                          </w:rPr>
                          <w:t>р</w:t>
                        </w:r>
                        <w:r>
                          <w:rPr>
                            <w:lang w:val="en-US"/>
                          </w:rPr>
                          <w:t>(p)</w:t>
                        </w:r>
                      </w:p>
                    </w:txbxContent>
                  </v:textbox>
                </v:rect>
                <v:line id="Line 45" o:spid="_x0000_s1050" style="position:absolute;flip:y;visibility:visible;mso-wrap-style:square" from="22864,2333" to="26290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">
                  <v:stroke endarrow="block"/>
                </v:line>
                <v:rect id="Rectangle 46" o:spid="_x0000_s1051" style="position:absolute;left:17146;top:49;width:686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vz0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B5zvz0wgAAANsAAAAPAAAA&#10;AAAAAAAAAAAAAAcCAABkcnMvZG93bnJldi54bWxQSwUGAAAAAAMAAwC3AAAA9gIAAAAA&#10;">
                  <v:textbox>
                    <w:txbxContent>
                      <w:p w:rsidR="00BA69A9" w:rsidRPr="006C6A49" w:rsidRDefault="00BA69A9" w:rsidP="00BA69A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W</w:t>
                        </w:r>
                        <w:r>
                          <w:rPr>
                            <w:vertAlign w:val="subscript"/>
                          </w:rPr>
                          <w:t>об</w:t>
                        </w:r>
                        <w:r>
                          <w:rPr>
                            <w:lang w:val="en-US"/>
                          </w:rPr>
                          <w:t>(p)</w:t>
                        </w:r>
                      </w:p>
                      <w:p w:rsidR="00BA69A9" w:rsidRDefault="00BA69A9" w:rsidP="00BA69A9"/>
                    </w:txbxContent>
                  </v:textbox>
                </v:rect>
                <v:line id="Line 47" o:spid="_x0000_s1052" style="position:absolute;flip:x;visibility:visible;mso-wrap-style:square" from="6860,8102" to="10286,8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"/>
                <v:line id="Line 48" o:spid="_x0000_s1053" style="position:absolute;flip:y;visibility:visible;mso-wrap-style:square" from="6860,3525" to="6860,8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">
                  <v:stroke endarrow="block"/>
                </v:line>
                <v:shape id="Text Box 49" o:spid="_x0000_s1054" type="#_x0000_t202" style="position:absolute;left:26290;top:49;width:3434;height:3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  <v:textbox>
                    <w:txbxContent>
                      <w:p w:rsidR="00BA69A9" w:rsidRPr="006C6A49" w:rsidRDefault="00BA69A9" w:rsidP="00BA69A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Text Box 50" o:spid="_x0000_s1055" type="#_x0000_t202" style="position:absolute;top:49;width:3434;height:3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" stroked="f">
                  <v:textbox>
                    <w:txbxContent>
                      <w:p w:rsidR="00BA69A9" w:rsidRPr="006C6A49" w:rsidRDefault="00BA69A9" w:rsidP="00BA69A9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y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line id="Line 51" o:spid="_x0000_s1056" style="position:absolute;visibility:visible;mso-wrap-style:square" from="16004,2333" to="17146,2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CsnwQAAANsAAAAPAAAAZHJzL2Rvd25yZXYueG1sRE/Pa8Iw&#10;FL4L/g/hCbvZ1DG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N98KyfBAAAA2wAAAA8AAAAA&#10;AAAAAAAAAAAABwIAAGRycy9kb3ducmV2LnhtbFBLBQYAAAAAAwADALcAAAD1AgAAAAA=&#10;">
                  <v:stroke endarrow="block"/>
                </v:line>
                <v:line id="Line 52" o:spid="_x0000_s1057" style="position:absolute;visibility:visible;mso-wrap-style:square" from="25148,2284" to="25156,8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<v:line id="Line 53" o:spid="_x0000_s1058" style="position:absolute;flip:x;visibility:visible;mso-wrap-style:square" from="12578,8003" to="25148,8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"/>
                <w10:anchorlock/>
              </v:group>
            </w:pict>
          </mc:Fallback>
        </mc:AlternateConten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Рис. 10.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Структурная схема разомкнутой САР.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критерию устойчивости Найквиста, если амплитудно-фазовая характеристика устойчивой разомкнутой САР не охватывает точку с координатами (-1,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0), то замкнутая САР будет устойчива. Если амплитудно-фазовая характеристика устойчивой разомкнутой САР охватывает точку с координатами (-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1,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0), то замкнутая САР будет неустойчива. Если амплитудно-фазовая характеристика устойчивой разомкнутой САР проходит при некоторой частоте ω через точку (-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1,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0), то замкнутая САР будет находиться на границе устойчивости и пара корней ее характеристического уравнения окажется на мнимой оси (остальные корни – слева от мнимой оси).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Т.е. существует такое значение коэффициента передачи П – регулятора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при котором годограф АФХ разомкнутой системы будет проходить через точку (-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1,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0), как показано на рис. 11. пунктирной линией. Сплошной линией показан годограф АФХ разомкнутой системы, соответствующий устойчивой замкнутой САР.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mc:AlternateContent>
          <mc:Choice Requires="wpc">
            <w:drawing>
              <wp:inline distT="0" distB="0" distL="0" distR="0">
                <wp:extent cx="2156460" cy="1573530"/>
                <wp:effectExtent l="0" t="0" r="0" b="8255"/>
                <wp:docPr id="37" name="Полотно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5" name="Line 27"/>
                        <wps:cNvCnPr/>
                        <wps:spPr bwMode="auto">
                          <a:xfrm flipV="1">
                            <a:off x="783852" y="196339"/>
                            <a:ext cx="0" cy="13729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" name="Line 28"/>
                        <wps:cNvCnPr/>
                        <wps:spPr bwMode="auto">
                          <a:xfrm>
                            <a:off x="195789" y="686836"/>
                            <a:ext cx="16662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555431" y="589018"/>
                            <a:ext cx="1012273" cy="522868"/>
                          </a:xfrm>
                          <a:custGeom>
                            <a:avLst/>
                            <a:gdLst>
                              <a:gd name="T0" fmla="*/ 1860 w 1860"/>
                              <a:gd name="T1" fmla="*/ 180 h 960"/>
                              <a:gd name="T2" fmla="*/ 1680 w 1860"/>
                              <a:gd name="T3" fmla="*/ 540 h 960"/>
                              <a:gd name="T4" fmla="*/ 1140 w 1860"/>
                              <a:gd name="T5" fmla="*/ 900 h 960"/>
                              <a:gd name="T6" fmla="*/ 420 w 1860"/>
                              <a:gd name="T7" fmla="*/ 900 h 960"/>
                              <a:gd name="T8" fmla="*/ 60 w 1860"/>
                              <a:gd name="T9" fmla="*/ 540 h 960"/>
                              <a:gd name="T10" fmla="*/ 60 w 1860"/>
                              <a:gd name="T11" fmla="*/ 180 h 960"/>
                              <a:gd name="T12" fmla="*/ 240 w 1860"/>
                              <a:gd name="T13" fmla="*/ 0 h 960"/>
                              <a:gd name="T14" fmla="*/ 420 w 1860"/>
                              <a:gd name="T15" fmla="*/ 180 h 9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860" h="960">
                                <a:moveTo>
                                  <a:pt x="1860" y="180"/>
                                </a:moveTo>
                                <a:cubicBezTo>
                                  <a:pt x="1830" y="300"/>
                                  <a:pt x="1800" y="420"/>
                                  <a:pt x="1680" y="540"/>
                                </a:cubicBezTo>
                                <a:cubicBezTo>
                                  <a:pt x="1560" y="660"/>
                                  <a:pt x="1350" y="840"/>
                                  <a:pt x="1140" y="900"/>
                                </a:cubicBezTo>
                                <a:cubicBezTo>
                                  <a:pt x="930" y="960"/>
                                  <a:pt x="600" y="960"/>
                                  <a:pt x="420" y="900"/>
                                </a:cubicBezTo>
                                <a:cubicBezTo>
                                  <a:pt x="240" y="840"/>
                                  <a:pt x="120" y="660"/>
                                  <a:pt x="60" y="540"/>
                                </a:cubicBezTo>
                                <a:cubicBezTo>
                                  <a:pt x="0" y="420"/>
                                  <a:pt x="30" y="270"/>
                                  <a:pt x="60" y="180"/>
                                </a:cubicBezTo>
                                <a:cubicBezTo>
                                  <a:pt x="90" y="90"/>
                                  <a:pt x="180" y="0"/>
                                  <a:pt x="240" y="0"/>
                                </a:cubicBezTo>
                                <a:cubicBezTo>
                                  <a:pt x="300" y="0"/>
                                  <a:pt x="390" y="150"/>
                                  <a:pt x="420" y="180"/>
                                </a:cubicBezTo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0"/>
                        <wps:cNvSpPr>
                          <a:spLocks/>
                        </wps:cNvSpPr>
                        <wps:spPr bwMode="auto">
                          <a:xfrm>
                            <a:off x="375610" y="458125"/>
                            <a:ext cx="1192093" cy="751579"/>
                          </a:xfrm>
                          <a:custGeom>
                            <a:avLst/>
                            <a:gdLst>
                              <a:gd name="T0" fmla="*/ 2190 w 2190"/>
                              <a:gd name="T1" fmla="*/ 420 h 1380"/>
                              <a:gd name="T2" fmla="*/ 2010 w 2190"/>
                              <a:gd name="T3" fmla="*/ 960 h 1380"/>
                              <a:gd name="T4" fmla="*/ 1470 w 2190"/>
                              <a:gd name="T5" fmla="*/ 1320 h 1380"/>
                              <a:gd name="T6" fmla="*/ 750 w 2190"/>
                              <a:gd name="T7" fmla="*/ 1320 h 1380"/>
                              <a:gd name="T8" fmla="*/ 210 w 2190"/>
                              <a:gd name="T9" fmla="*/ 960 h 1380"/>
                              <a:gd name="T10" fmla="*/ 30 w 2190"/>
                              <a:gd name="T11" fmla="*/ 600 h 1380"/>
                              <a:gd name="T12" fmla="*/ 30 w 2190"/>
                              <a:gd name="T13" fmla="*/ 240 h 1380"/>
                              <a:gd name="T14" fmla="*/ 210 w 2190"/>
                              <a:gd name="T15" fmla="*/ 60 h 1380"/>
                              <a:gd name="T16" fmla="*/ 570 w 2190"/>
                              <a:gd name="T17" fmla="*/ 60 h 1380"/>
                              <a:gd name="T18" fmla="*/ 750 w 2190"/>
                              <a:gd name="T19" fmla="*/ 420 h 1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190" h="1380">
                                <a:moveTo>
                                  <a:pt x="2190" y="420"/>
                                </a:moveTo>
                                <a:cubicBezTo>
                                  <a:pt x="2160" y="615"/>
                                  <a:pt x="2130" y="810"/>
                                  <a:pt x="2010" y="960"/>
                                </a:cubicBezTo>
                                <a:cubicBezTo>
                                  <a:pt x="1890" y="1110"/>
                                  <a:pt x="1680" y="1260"/>
                                  <a:pt x="1470" y="1320"/>
                                </a:cubicBezTo>
                                <a:cubicBezTo>
                                  <a:pt x="1260" y="1380"/>
                                  <a:pt x="960" y="1380"/>
                                  <a:pt x="750" y="1320"/>
                                </a:cubicBezTo>
                                <a:cubicBezTo>
                                  <a:pt x="540" y="1260"/>
                                  <a:pt x="330" y="1080"/>
                                  <a:pt x="210" y="960"/>
                                </a:cubicBezTo>
                                <a:cubicBezTo>
                                  <a:pt x="90" y="840"/>
                                  <a:pt x="60" y="720"/>
                                  <a:pt x="30" y="600"/>
                                </a:cubicBezTo>
                                <a:cubicBezTo>
                                  <a:pt x="0" y="480"/>
                                  <a:pt x="0" y="330"/>
                                  <a:pt x="30" y="240"/>
                                </a:cubicBezTo>
                                <a:cubicBezTo>
                                  <a:pt x="60" y="150"/>
                                  <a:pt x="120" y="90"/>
                                  <a:pt x="210" y="60"/>
                                </a:cubicBezTo>
                                <a:cubicBezTo>
                                  <a:pt x="300" y="30"/>
                                  <a:pt x="480" y="0"/>
                                  <a:pt x="570" y="60"/>
                                </a:cubicBezTo>
                                <a:cubicBezTo>
                                  <a:pt x="660" y="120"/>
                                  <a:pt x="705" y="270"/>
                                  <a:pt x="750" y="420"/>
                                </a:cubicBez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077536" y="294157"/>
                            <a:ext cx="636663" cy="294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A69A9" w:rsidRPr="000F7A83" w:rsidRDefault="00BA69A9" w:rsidP="00BA69A9">
                              <w:pPr>
                                <w:rPr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С</w:t>
                              </w:r>
                              <w:r w:rsidRPr="000F7A83">
                                <w:rPr>
                                  <w:szCs w:val="28"/>
                                  <w:lang w:val="en-US"/>
                                </w:rPr>
                                <w:t>&lt;</w:t>
                              </w:r>
                              <w:r>
                                <w:rPr>
                                  <w:szCs w:val="28"/>
                                </w:rPr>
                                <w:t>С</w:t>
                              </w:r>
                              <w:r w:rsidRPr="00E90E71">
                                <w:rPr>
                                  <w:szCs w:val="28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szCs w:val="28"/>
                                  <w:vertAlign w:val="subscript"/>
                                </w:rPr>
                                <w:t>кр</w:t>
                              </w:r>
                            </w:p>
                          </w:txbxContent>
                        </wps:txbx>
                        <wps:bodyPr rot="0" vert="horz" wrap="square" lIns="78638" tIns="39319" rIns="78638" bIns="39319" anchor="t" anchorCtr="0" upright="1">
                          <a:noAutofit/>
                        </wps:bodyPr>
                      </wps:wsp>
                      <wps:wsp>
                        <wps:cNvPr id="3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176125" y="1177333"/>
                            <a:ext cx="652631" cy="2941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A69A9" w:rsidRPr="000F7A83" w:rsidRDefault="00BA69A9" w:rsidP="00BA69A9">
                              <w:pPr>
                                <w:rPr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С=С</w:t>
                              </w:r>
                              <w:r w:rsidRPr="00E90E71">
                                <w:rPr>
                                  <w:szCs w:val="28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szCs w:val="28"/>
                                  <w:vertAlign w:val="subscript"/>
                                </w:rPr>
                                <w:t>кр</w:t>
                              </w:r>
                            </w:p>
                          </w:txbxContent>
                        </wps:txbx>
                        <wps:bodyPr rot="0" vert="horz" wrap="square" lIns="78638" tIns="39319" rIns="78638" bIns="39319" anchor="t" anchorCtr="0" upright="1">
                          <a:noAutofit/>
                        </wps:bodyPr>
                      </wps:wsp>
                      <wps:wsp>
                        <wps:cNvPr id="31" name="Line 33"/>
                        <wps:cNvCnPr/>
                        <wps:spPr bwMode="auto">
                          <a:xfrm flipV="1">
                            <a:off x="979641" y="589018"/>
                            <a:ext cx="294378" cy="4897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" name="Line 34"/>
                        <wps:cNvCnPr/>
                        <wps:spPr bwMode="auto">
                          <a:xfrm>
                            <a:off x="1469809" y="980993"/>
                            <a:ext cx="196484" cy="2941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4157"/>
                            <a:ext cx="392273" cy="294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A69A9" w:rsidRPr="000F7A83" w:rsidRDefault="00BA69A9" w:rsidP="00BA69A9">
                              <w:pPr>
                                <w:rPr>
                                  <w:szCs w:val="28"/>
                                </w:rPr>
                              </w:pPr>
                              <w:r w:rsidRPr="000F7A83">
                                <w:rPr>
                                  <w:szCs w:val="28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78638" tIns="39319" rIns="78638" bIns="39319" anchor="t" anchorCtr="0" upright="1">
                          <a:noAutofit/>
                        </wps:bodyPr>
                      </wps:wsp>
                      <wps:wsp>
                        <wps:cNvPr id="34" name="Line 36"/>
                        <wps:cNvCnPr/>
                        <wps:spPr bwMode="auto">
                          <a:xfrm>
                            <a:off x="195789" y="490497"/>
                            <a:ext cx="195789" cy="19633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862082" y="490497"/>
                            <a:ext cx="294378" cy="2934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A69A9" w:rsidRPr="000F7A83" w:rsidRDefault="00BA69A9" w:rsidP="00BA69A9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r w:rsidRPr="000F7A83">
                                <w:rPr>
                                  <w:szCs w:val="28"/>
                                  <w:lang w:val="en-US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78638" tIns="39319" rIns="78638" bIns="39319" anchor="t" anchorCtr="0" upright="1">
                          <a:noAutofit/>
                        </wps:bodyPr>
                      </wps:wsp>
                      <wps:wsp>
                        <wps:cNvPr id="3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881746" y="0"/>
                            <a:ext cx="392273" cy="2941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A69A9" w:rsidRPr="000F7A83" w:rsidRDefault="00BA69A9" w:rsidP="00BA69A9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r w:rsidRPr="000F7A83">
                                <w:rPr>
                                  <w:szCs w:val="28"/>
                                  <w:lang w:val="en-US"/>
                                </w:rPr>
                                <w:t>iV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78638" tIns="39319" rIns="78638" bIns="39319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7" o:spid="_x0000_s1059" editas="canvas" style="width:169.8pt;height:123.9pt;mso-position-horizontal-relative:char;mso-position-vertical-relative:line" coordsize="21564,1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">
                <v:shape id="_x0000_s1060" type="#_x0000_t75" style="position:absolute;width:21564;height:15735;visibility:visible;mso-wrap-style:square">
                  <v:fill o:detectmouseclick="t"/>
                  <v:path o:connecttype="none"/>
                </v:shape>
                <v:line id="Line 27" o:spid="_x0000_s1061" style="position:absolute;flip:y;visibility:visible;mso-wrap-style:square" from="7838,1963" to="7838,15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">
                  <v:stroke endarrow="block"/>
                </v:line>
                <v:line id="Line 28" o:spid="_x0000_s1062" style="position:absolute;visibility:visible;mso-wrap-style:square" from="1957,6868" to="18620,6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9u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2RyeX9IPkJtfAAAA//8DAFBLAQItABQABgAIAAAAIQDb4fbL7gAAAIUBAAATAAAAAAAAAAAA&#10;AAAAAAAAAABbQ29udGVudF9UeXBlc10ueG1sUEsBAi0AFAAGAAgAAAAhAFr0LFu/AAAAFQEAAAsA&#10;AAAAAAAAAAAAAAAAHwEAAF9yZWxzLy5yZWxzUEsBAi0AFAAGAAgAAAAhABxw/27EAAAA2wAAAA8A&#10;AAAAAAAAAAAAAAAABwIAAGRycy9kb3ducmV2LnhtbFBLBQYAAAAAAwADALcAAAD4AgAAAAA=&#10;">
                  <v:stroke endarrow="block"/>
                </v:line>
                <v:shape id="Freeform 29" o:spid="_x0000_s1063" style="position:absolute;left:5554;top:5890;width:10123;height:5228;visibility:visible;mso-wrap-style:square;v-text-anchor:top" coordsize="1860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" path="m1860,180v-30,120,-60,240,-180,360c1560,660,1350,840,1140,900v-210,60,-540,60,-720,c240,840,120,660,60,540,,420,30,270,60,180,90,90,180,,240,v60,,150,150,180,180e" filled="f" strokeweight="1.5pt">
                  <v:path arrowok="t" o:connecttype="custom" o:connectlocs="1012273,98038;914311,294113;620425,490189;228578,490189;32654,294113;32654,98038;130616,0;228578,98038" o:connectangles="0,0,0,0,0,0,0,0"/>
                </v:shape>
                <v:shape id="Freeform 30" o:spid="_x0000_s1064" style="position:absolute;left:3756;top:4581;width:11921;height:7516;visibility:visible;mso-wrap-style:square;v-text-anchor:top" coordsize="2190,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" path="m2190,420v-30,195,-60,390,-180,540c1890,1110,1680,1260,1470,1320v-210,60,-510,60,-720,c540,1260,330,1080,210,960,90,840,60,720,30,600,,480,,330,30,240,60,150,120,90,210,60,300,30,480,,570,60v90,60,135,210,180,360e" filled="f">
                  <v:stroke dashstyle="dash"/>
                  <v:path arrowok="t" o:connecttype="custom" o:connectlocs="1192093,228741;1094113,522838;800172,718902;408251,718902;114310,522838;16330,326773;16330,130709;114310,32677;310271,32677;408251,228741" o:connectangles="0,0,0,0,0,0,0,0,0,0"/>
                </v:shape>
                <v:shape id="Text Box 31" o:spid="_x0000_s1065" type="#_x0000_t202" style="position:absolute;left:10775;top:2941;width:6366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" stroked="f">
                  <v:textbox inset="2.18439mm,1.0922mm,2.18439mm,1.0922mm">
                    <w:txbxContent>
                      <w:p w:rsidR="00BA69A9" w:rsidRPr="000F7A83" w:rsidRDefault="00BA69A9" w:rsidP="00BA69A9">
                        <w:pPr>
                          <w:rPr>
                            <w:szCs w:val="28"/>
                            <w:vertAlign w:val="subscript"/>
                          </w:rPr>
                        </w:pPr>
                        <w:r>
                          <w:rPr>
                            <w:szCs w:val="28"/>
                          </w:rPr>
                          <w:t>С</w:t>
                        </w:r>
                        <w:r w:rsidRPr="000F7A83">
                          <w:rPr>
                            <w:szCs w:val="28"/>
                            <w:lang w:val="en-US"/>
                          </w:rPr>
                          <w:t>&lt;</w:t>
                        </w:r>
                        <w:r>
                          <w:rPr>
                            <w:szCs w:val="28"/>
                          </w:rPr>
                          <w:t>С</w:t>
                        </w:r>
                        <w:r w:rsidRPr="00E90E71">
                          <w:rPr>
                            <w:szCs w:val="28"/>
                            <w:vertAlign w:val="subscript"/>
                          </w:rPr>
                          <w:t>1</w:t>
                        </w:r>
                        <w:r>
                          <w:rPr>
                            <w:szCs w:val="28"/>
                            <w:vertAlign w:val="subscript"/>
                          </w:rPr>
                          <w:t>кр</w:t>
                        </w:r>
                      </w:p>
                    </w:txbxContent>
                  </v:textbox>
                </v:shape>
                <v:shape id="Text Box 32" o:spid="_x0000_s1066" type="#_x0000_t202" style="position:absolute;left:11761;top:11773;width:6526;height:2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" stroked="f">
                  <v:textbox inset="2.18439mm,1.0922mm,2.18439mm,1.0922mm">
                    <w:txbxContent>
                      <w:p w:rsidR="00BA69A9" w:rsidRPr="000F7A83" w:rsidRDefault="00BA69A9" w:rsidP="00BA69A9">
                        <w:pPr>
                          <w:rPr>
                            <w:szCs w:val="28"/>
                            <w:vertAlign w:val="subscript"/>
                          </w:rPr>
                        </w:pPr>
                        <w:r>
                          <w:rPr>
                            <w:szCs w:val="28"/>
                          </w:rPr>
                          <w:t>С=С</w:t>
                        </w:r>
                        <w:r w:rsidRPr="00E90E71">
                          <w:rPr>
                            <w:szCs w:val="28"/>
                            <w:vertAlign w:val="subscript"/>
                          </w:rPr>
                          <w:t>1</w:t>
                        </w:r>
                        <w:r>
                          <w:rPr>
                            <w:szCs w:val="28"/>
                            <w:vertAlign w:val="subscript"/>
                          </w:rPr>
                          <w:t>кр</w:t>
                        </w:r>
                      </w:p>
                    </w:txbxContent>
                  </v:textbox>
                </v:shape>
                <v:line id="Line 33" o:spid="_x0000_s1067" style="position:absolute;flip:y;visibility:visible;mso-wrap-style:square" from="9796,5890" to="12740,10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"/>
                <v:line id="Line 34" o:spid="_x0000_s1068" style="position:absolute;visibility:visible;mso-wrap-style:square" from="14698,9809" to="16662,12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shape id="Text Box 35" o:spid="_x0000_s1069" type="#_x0000_t202" style="position:absolute;top:2941;width:3922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" stroked="f">
                  <v:textbox inset="2.18439mm,1.0922mm,2.18439mm,1.0922mm">
                    <w:txbxContent>
                      <w:p w:rsidR="00BA69A9" w:rsidRPr="000F7A83" w:rsidRDefault="00BA69A9" w:rsidP="00BA69A9">
                        <w:pPr>
                          <w:rPr>
                            <w:szCs w:val="28"/>
                          </w:rPr>
                        </w:pPr>
                        <w:r w:rsidRPr="000F7A83">
                          <w:rPr>
                            <w:szCs w:val="28"/>
                          </w:rPr>
                          <w:t>-1</w:t>
                        </w:r>
                      </w:p>
                    </w:txbxContent>
                  </v:textbox>
                </v:shape>
                <v:line id="Line 36" o:spid="_x0000_s1070" style="position:absolute;visibility:visible;mso-wrap-style:square" from="1957,4904" to="3915,6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shape id="Text Box 37" o:spid="_x0000_s1071" type="#_x0000_t202" style="position:absolute;left:18620;top:4904;width:2944;height:2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" stroked="f">
                  <v:textbox inset="2.18439mm,1.0922mm,2.18439mm,1.0922mm">
                    <w:txbxContent>
                      <w:p w:rsidR="00BA69A9" w:rsidRPr="000F7A83" w:rsidRDefault="00BA69A9" w:rsidP="00BA69A9">
                        <w:pPr>
                          <w:rPr>
                            <w:szCs w:val="28"/>
                            <w:lang w:val="en-US"/>
                          </w:rPr>
                        </w:pPr>
                        <w:r w:rsidRPr="000F7A83">
                          <w:rPr>
                            <w:szCs w:val="28"/>
                            <w:lang w:val="en-US"/>
                          </w:rPr>
                          <w:t>U</w:t>
                        </w:r>
                      </w:p>
                    </w:txbxContent>
                  </v:textbox>
                </v:shape>
                <v:shape id="Text Box 38" o:spid="_x0000_s1072" type="#_x0000_t202" style="position:absolute;left:8817;width:3923;height:2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" stroked="f">
                  <v:textbox inset="2.18439mm,1.0922mm,2.18439mm,1.0922mm">
                    <w:txbxContent>
                      <w:p w:rsidR="00BA69A9" w:rsidRPr="000F7A83" w:rsidRDefault="00BA69A9" w:rsidP="00BA69A9">
                        <w:pPr>
                          <w:rPr>
                            <w:szCs w:val="28"/>
                            <w:lang w:val="en-US"/>
                          </w:rPr>
                        </w:pPr>
                        <w:proofErr w:type="spellStart"/>
                        <w:r w:rsidRPr="000F7A83">
                          <w:rPr>
                            <w:szCs w:val="28"/>
                            <w:lang w:val="en-US"/>
                          </w:rPr>
                          <w:t>iV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Рис. 11.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Годограф АФХ разомкнутой системы.</w:t>
      </w:r>
    </w:p>
    <w:p w:rsidR="00BA69A9" w:rsidRPr="00BA69A9" w:rsidRDefault="00BA69A9" w:rsidP="00BA69A9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Определение критической частоты и критической настройки.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того, чтобы определить эту критическую настройку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запишем условие прохождения годографа АФХ через точку (-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1,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0):</w:t>
      </w:r>
    </w:p>
    <w:p w:rsidR="00BA69A9" w:rsidRPr="00BA69A9" w:rsidRDefault="00BA69A9" w:rsidP="00BA69A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lastRenderedPageBreak/>
        <w:t>W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раз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iω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= -1, 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(7)</w:t>
      </w:r>
    </w:p>
    <w:p w:rsidR="00BA69A9" w:rsidRPr="00BA69A9" w:rsidRDefault="00BA69A9" w:rsidP="00BA6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соответствует двум уравнениям:</w:t>
      </w:r>
    </w:p>
    <w:p w:rsidR="00BA69A9" w:rsidRPr="00BA69A9" w:rsidRDefault="00BA69A9" w:rsidP="00BA69A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раз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(ω) = 1 и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φ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раз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(ω) = -π. (2)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Учитывая, что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раз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iω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=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об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ω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)*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iω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), получаем</w:t>
      </w:r>
    </w:p>
    <w:p w:rsidR="00BA69A9" w:rsidRPr="00BA69A9" w:rsidRDefault="00BA69A9" w:rsidP="00BA69A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об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(ω)*А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(ω) = 1,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(8)</w:t>
      </w:r>
    </w:p>
    <w:p w:rsidR="00BA69A9" w:rsidRPr="00BA69A9" w:rsidRDefault="00BA69A9" w:rsidP="00BA69A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φ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об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(ω) +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φ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(ω) = -π. 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(9)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Передаточная функция П – регулятора: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=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, где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настроечный параметр регулятора, коэффициент передачи.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Частотные характеристики: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iω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=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; А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(ω) =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φ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р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(ω) = 0.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Подставив эти значения в формулы (8) и (9) получим систему уравнений:</w:t>
      </w:r>
    </w:p>
    <w:p w:rsidR="00BA69A9" w:rsidRPr="00BA69A9" w:rsidRDefault="00BA69A9" w:rsidP="00BA69A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position w:val="-30"/>
          <w:sz w:val="20"/>
          <w:szCs w:val="20"/>
          <w:lang w:eastAsia="ru-RU"/>
        </w:rPr>
        <w:object w:dxaOrig="1440" w:dyaOrig="700">
          <v:shape id="_x0000_i1025" type="#_x0000_t75" style="width:1in;height:35.25pt" o:ole="">
            <v:imagedata r:id="rId5" o:title=""/>
          </v:shape>
          <o:OLEObject Type="Embed" ProgID="Equation.3" ShapeID="_x0000_i1025" DrawAspect="Content" ObjectID="_1724069752" r:id="rId6"/>
        </w:objec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(10)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1 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данном случае и будет критическая настройка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 второго уравнения находим значение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кр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затем из первого – значение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формуле:  С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1/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об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кр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BA69A9" w:rsidRPr="00BA69A9" w:rsidRDefault="00BA69A9" w:rsidP="00BA69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Определение настроек регуляторов</w:t>
      </w:r>
    </w:p>
    <w:p w:rsidR="00BA69A9" w:rsidRPr="00BA69A9" w:rsidRDefault="00BA69A9" w:rsidP="00BA69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Расчет настроек регуляторов по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кр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осуществляется по следующим формулам:</w:t>
      </w:r>
    </w:p>
    <w:p w:rsidR="00BA69A9" w:rsidRPr="00BA69A9" w:rsidRDefault="00BA69A9" w:rsidP="00BA6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 – регулятор: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0.5С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</w:p>
    <w:p w:rsidR="00BA69A9" w:rsidRPr="00BA69A9" w:rsidRDefault="00BA69A9" w:rsidP="00BA6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ПИ – регулятор: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0.45С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;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0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0.08С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кр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</w:p>
    <w:p w:rsidR="00BA69A9" w:rsidRPr="00BA69A9" w:rsidRDefault="00BA69A9" w:rsidP="00BA6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ПИД – регулятор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0.6С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;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0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0.2С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кр; 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0.468С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кр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A69A9" w:rsidRPr="00BA69A9" w:rsidRDefault="00BA69A9" w:rsidP="00BA69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Определение настроек регулятора по приближенным формулам</w:t>
      </w:r>
    </w:p>
    <w:p w:rsidR="00BA69A9" w:rsidRPr="00BA69A9" w:rsidRDefault="00BA69A9" w:rsidP="00BA69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практике автоматизации объектов управления достаточно часто находятся настройки П-, ПИ-, ПИД- регуляторов по приближенным формулам, зависящим от некоторых характерных параметров динамики объекта: времени запаздывания τ, постоянной времени Т, коэффициента усиления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 Такие настройки вычисляются по формулам:</w:t>
      </w:r>
    </w:p>
    <w:p w:rsidR="00BA69A9" w:rsidRPr="00BA69A9" w:rsidRDefault="00BA69A9" w:rsidP="00BA6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 – регулятор: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0.9Т(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kτ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-1</w:t>
      </w:r>
    </w:p>
    <w:p w:rsidR="00BA69A9" w:rsidRPr="00BA69A9" w:rsidRDefault="00BA69A9" w:rsidP="00BA6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ПИ – регулятор: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Т(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kτ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;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0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(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kτ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A69A9" w:rsidRPr="00BA69A9" w:rsidRDefault="00BA69A9" w:rsidP="00BA6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ПИД – регулятор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1.4Т(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kτ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;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0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(1.3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τ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-1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;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0.5С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τ</w:t>
      </w:r>
    </w:p>
    <w:p w:rsidR="00BA69A9" w:rsidRPr="00BA69A9" w:rsidRDefault="00BA69A9" w:rsidP="00BA69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Найденные настройки обеспечивают устойчивый переходный процесс и незначительно отличаются от настроек, полученных с помощью критического параметра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Последовательность выполнения работы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numPr>
          <w:ilvl w:val="0"/>
          <w:numId w:val="2"/>
        </w:numPr>
        <w:tabs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графику кривой разгона определить параметры передаточной функции объекта.</w:t>
      </w:r>
    </w:p>
    <w:p w:rsidR="00BA69A9" w:rsidRPr="00BA69A9" w:rsidRDefault="00BA69A9" w:rsidP="00BA69A9">
      <w:pPr>
        <w:numPr>
          <w:ilvl w:val="0"/>
          <w:numId w:val="2"/>
        </w:numPr>
        <w:tabs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С помощью критерия Найквиста определить критическую настройку регулятора, при которой замкнутая система будет находиться на границе устойчивости.</w:t>
      </w:r>
    </w:p>
    <w:p w:rsidR="00BA69A9" w:rsidRPr="00BA69A9" w:rsidRDefault="00BA69A9" w:rsidP="00BA69A9">
      <w:pPr>
        <w:numPr>
          <w:ilvl w:val="0"/>
          <w:numId w:val="2"/>
        </w:numPr>
        <w:tabs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Рассчитать оптимальные настроечные параметры П-, ПИ-, ПИД - регуляторов.</w:t>
      </w:r>
    </w:p>
    <w:p w:rsidR="00BA69A9" w:rsidRPr="00BA69A9" w:rsidRDefault="00BA69A9" w:rsidP="00BA69A9">
      <w:pPr>
        <w:numPr>
          <w:ilvl w:val="0"/>
          <w:numId w:val="2"/>
        </w:numPr>
        <w:tabs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Найти значения настроечных параметров по приближенным формулам.</w:t>
      </w:r>
    </w:p>
    <w:p w:rsidR="00BA69A9" w:rsidRPr="00BA69A9" w:rsidRDefault="00BA69A9" w:rsidP="00BA69A9">
      <w:pPr>
        <w:numPr>
          <w:ilvl w:val="0"/>
          <w:numId w:val="2"/>
        </w:numPr>
        <w:tabs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Запустить систему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Matlab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numPr>
          <w:ilvl w:val="0"/>
          <w:numId w:val="2"/>
        </w:numPr>
        <w:tabs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Получить передаточную функцию замкнутой системы, состоящую из объекта и П – регулятора с настроечным параметром, равным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numPr>
          <w:ilvl w:val="0"/>
          <w:numId w:val="2"/>
        </w:numPr>
        <w:tabs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Получить передаточную функцию замкнутой системы, состоящую из объекта и П – регулятора с настроечным параметром, равным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*.</w:t>
      </w:r>
    </w:p>
    <w:p w:rsidR="00BA69A9" w:rsidRPr="00BA69A9" w:rsidRDefault="00BA69A9" w:rsidP="00BA69A9">
      <w:pPr>
        <w:numPr>
          <w:ilvl w:val="0"/>
          <w:numId w:val="2"/>
        </w:numPr>
        <w:tabs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помощью команды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step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построить графики переходных процессов для обоих случаев.</w:t>
      </w:r>
    </w:p>
    <w:p w:rsidR="00BA69A9" w:rsidRPr="00BA69A9" w:rsidRDefault="00BA69A9" w:rsidP="00BA69A9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Методический пример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1. Дана кривая разгона объекта, соответствующая апериодическому звену первого порядка с запаздыванием: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lastRenderedPageBreak/>
        <mc:AlternateContent>
          <mc:Choice Requires="wpg">
            <w:drawing>
              <wp:inline distT="0" distB="0" distL="0" distR="0">
                <wp:extent cx="3724275" cy="1674495"/>
                <wp:effectExtent l="0" t="0" r="3810" b="1206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4275" cy="1674495"/>
                          <a:chOff x="1701" y="4706"/>
                          <a:chExt cx="5865" cy="2637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 flipV="1">
                            <a:off x="2181" y="4911"/>
                            <a:ext cx="0" cy="2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1884" y="6400"/>
                            <a:ext cx="34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2186" y="5375"/>
                            <a:ext cx="2404" cy="1057"/>
                          </a:xfrm>
                          <a:custGeom>
                            <a:avLst/>
                            <a:gdLst>
                              <a:gd name="T0" fmla="*/ 0 w 2404"/>
                              <a:gd name="T1" fmla="*/ 1025 h 1057"/>
                              <a:gd name="T2" fmla="*/ 469 w 2404"/>
                              <a:gd name="T3" fmla="*/ 910 h 1057"/>
                              <a:gd name="T4" fmla="*/ 1069 w 2404"/>
                              <a:gd name="T5" fmla="*/ 145 h 1057"/>
                              <a:gd name="T6" fmla="*/ 2404 w 2404"/>
                              <a:gd name="T7" fmla="*/ 40 h 10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404" h="1057">
                                <a:moveTo>
                                  <a:pt x="0" y="1025"/>
                                </a:moveTo>
                                <a:cubicBezTo>
                                  <a:pt x="78" y="1006"/>
                                  <a:pt x="291" y="1057"/>
                                  <a:pt x="469" y="910"/>
                                </a:cubicBezTo>
                                <a:cubicBezTo>
                                  <a:pt x="647" y="763"/>
                                  <a:pt x="746" y="290"/>
                                  <a:pt x="1069" y="145"/>
                                </a:cubicBezTo>
                                <a:cubicBezTo>
                                  <a:pt x="1392" y="0"/>
                                  <a:pt x="2126" y="62"/>
                                  <a:pt x="2404" y="4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4706"/>
                            <a:ext cx="906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964914" w:rsidRDefault="00BA69A9" w:rsidP="00BA69A9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174" y="6378"/>
                            <a:ext cx="906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0F277D" w:rsidRDefault="00BA69A9" w:rsidP="00BA69A9">
                              <w: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211" y="6534"/>
                            <a:ext cx="90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C35873" w:rsidRDefault="00BA69A9" w:rsidP="00BA69A9">
                              <w:r>
                                <w:t>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9"/>
                        <wps:cNvCnPr/>
                        <wps:spPr bwMode="auto">
                          <a:xfrm>
                            <a:off x="2196" y="6624"/>
                            <a:ext cx="4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Line 10"/>
                        <wps:cNvCnPr/>
                        <wps:spPr bwMode="auto">
                          <a:xfrm flipH="1">
                            <a:off x="2631" y="6386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" name="Line 11"/>
                        <wps:cNvCnPr/>
                        <wps:spPr bwMode="auto">
                          <a:xfrm>
                            <a:off x="2181" y="5409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Line 12"/>
                        <wps:cNvCnPr/>
                        <wps:spPr bwMode="auto">
                          <a:xfrm flipH="1">
                            <a:off x="2616" y="5139"/>
                            <a:ext cx="720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2766" y="6039"/>
                            <a:ext cx="68" cy="68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4"/>
                        <wps:cNvCnPr/>
                        <wps:spPr bwMode="auto">
                          <a:xfrm flipV="1">
                            <a:off x="2181" y="5112"/>
                            <a:ext cx="9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" name="Line 15"/>
                        <wps:cNvCnPr/>
                        <wps:spPr bwMode="auto">
                          <a:xfrm flipV="1">
                            <a:off x="3171" y="504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496" y="4749"/>
                            <a:ext cx="90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C35873" w:rsidRDefault="00BA69A9" w:rsidP="00BA69A9">
                              <w:r>
                                <w:t>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7"/>
                        <wps:cNvCnPr/>
                        <wps:spPr bwMode="auto">
                          <a:xfrm>
                            <a:off x="4401" y="5394"/>
                            <a:ext cx="0" cy="10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395" y="5679"/>
                            <a:ext cx="90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964914" w:rsidRDefault="00BA69A9" w:rsidP="00BA69A9">
                              <w:r>
                                <w:t>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6354"/>
                            <a:ext cx="90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964914" w:rsidRDefault="00BA69A9" w:rsidP="00BA69A9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у</w:t>
                              </w:r>
                              <w:r>
                                <w:rPr>
                                  <w:vertAlign w:val="sub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5139"/>
                            <a:ext cx="906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964914" w:rsidRDefault="00BA69A9" w:rsidP="00BA69A9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у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606" y="4914"/>
                            <a:ext cx="3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964914" w:rsidRDefault="00BA69A9" w:rsidP="00BA69A9">
                              <w:r>
                                <w:t>Касательная в точке перегиба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2"/>
                        <wps:cNvCnPr/>
                        <wps:spPr bwMode="auto">
                          <a:xfrm flipV="1">
                            <a:off x="3321" y="5094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036" y="5634"/>
                            <a:ext cx="126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9A9" w:rsidRPr="00ED60AF" w:rsidRDefault="00BA69A9" w:rsidP="00BA69A9">
                              <w:r>
                                <w:t>Точка перегиба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4"/>
                        <wps:cNvCnPr/>
                        <wps:spPr bwMode="auto">
                          <a:xfrm flipV="1">
                            <a:off x="2811" y="5904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73" style="width:293.25pt;height:131.85pt;mso-position-horizontal-relative:char;mso-position-vertical-relative:line" coordorigin="1701,4706" coordsize="5865,2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">
                <v:line id="Line 3" o:spid="_x0000_s1074" style="position:absolute;flip:y;visibility:visible;mso-wrap-style:square" from="2181,4911" to="2181,7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">
                  <v:stroke endarrow="block"/>
                </v:line>
                <v:line id="Line 4" o:spid="_x0000_s1075" style="position:absolute;visibility:visible;mso-wrap-style:square" from="1884,6400" to="5355,6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pKgwwAAANoAAAAPAAAAZHJzL2Rvd25yZXYueG1sRI9BawIx&#10;FITvBf9DeIK3mlWK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YuaSoMMAAADaAAAADwAA&#10;AAAAAAAAAAAAAAAHAgAAZHJzL2Rvd25yZXYueG1sUEsFBgAAAAADAAMAtwAAAPcCAAAAAA==&#10;">
                  <v:stroke endarrow="block"/>
                </v:line>
                <v:shape id="Freeform 5" o:spid="_x0000_s1076" style="position:absolute;left:2186;top:5375;width:2404;height:1057;visibility:visible;mso-wrap-style:square;v-text-anchor:top" coordsize="2404,1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" path="m,1025v78,-19,291,32,469,-115c647,763,746,290,1069,145,1392,,2126,62,2404,40e" filled="f">
                  <v:path arrowok="t" o:connecttype="custom" o:connectlocs="0,1025;469,910;1069,145;2404,40" o:connectangles="0,0,0,0"/>
                </v:shape>
                <v:shape id="Text Box 6" o:spid="_x0000_s1077" type="#_x0000_t202" style="position:absolute;left:1701;top:4706;width:906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BA69A9" w:rsidRPr="00964914" w:rsidRDefault="00BA69A9" w:rsidP="00BA69A9">
                        <w:pPr>
                          <w:rPr>
                            <w:vertAlign w:val="subscript"/>
                          </w:rPr>
                        </w:pPr>
                        <w:r>
                          <w:t>у</w:t>
                        </w:r>
                      </w:p>
                    </w:txbxContent>
                  </v:textbox>
                </v:shape>
                <v:shape id="Text Box 7" o:spid="_x0000_s1078" type="#_x0000_t202" style="position:absolute;left:5174;top:6378;width:906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BA69A9" w:rsidRPr="000F277D" w:rsidRDefault="00BA69A9" w:rsidP="00BA69A9">
                        <w:r>
                          <w:t>t</w:t>
                        </w:r>
                      </w:p>
                    </w:txbxContent>
                  </v:textbox>
                </v:shape>
                <v:shape id="Text Box 8" o:spid="_x0000_s1079" type="#_x0000_t202" style="position:absolute;left:2211;top:6534;width:90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:rsidR="00BA69A9" w:rsidRPr="00C35873" w:rsidRDefault="00BA69A9" w:rsidP="00BA69A9">
                        <w:r>
                          <w:t>τ</w:t>
                        </w:r>
                      </w:p>
                    </w:txbxContent>
                  </v:textbox>
                </v:shape>
                <v:line id="Line 9" o:spid="_x0000_s1080" style="position:absolute;visibility:visible;mso-wrap-style:square" from="2196,6624" to="2616,6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">
                  <v:stroke startarrow="block" endarrow="block"/>
                </v:line>
                <v:line id="Line 10" o:spid="_x0000_s1081" style="position:absolute;flip:x;visibility:visible;mso-wrap-style:square" from="2631,6386" to="2631,6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<v:line id="Line 11" o:spid="_x0000_s1082" style="position:absolute;visibility:visible;mso-wrap-style:square" from="2181,5409" to="5061,5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12" o:spid="_x0000_s1083" style="position:absolute;flip:x;visibility:visible;mso-wrap-style:square" from="2616,5139" to="3336,6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mPwwAAANs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U7j9kg6Qy38AAAD//wMAUEsBAi0AFAAGAAgAAAAhANvh9svuAAAAhQEAABMAAAAAAAAAAAAA&#10;AAAAAAAAAFtDb250ZW50X1R5cGVzXS54bWxQSwECLQAUAAYACAAAACEAWvQsW78AAAAVAQAACwAA&#10;AAAAAAAAAAAAAAAfAQAAX3JlbHMvLnJlbHNQSwECLQAUAAYACAAAACEAaN0Zj8MAAADbAAAADwAA&#10;AAAAAAAAAAAAAAAHAgAAZHJzL2Rvd25yZXYueG1sUEsFBgAAAAADAAMAtwAAAPcCAAAAAA==&#10;"/>
                <v:oval id="Oval 13" o:spid="_x0000_s1084" style="position:absolute;left:2766;top:6039;width:68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" fillcolor="black"/>
                <v:line id="Line 14" o:spid="_x0000_s1085" style="position:absolute;flip:y;visibility:visible;mso-wrap-style:square" from="2181,5112" to="3171,5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">
                  <v:stroke startarrow="block" endarrow="block"/>
                </v:line>
                <v:line id="Line 15" o:spid="_x0000_s1086" style="position:absolute;flip:y;visibility:visible;mso-wrap-style:square" from="3171,5049" to="3171,5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  <v:shape id="Text Box 16" o:spid="_x0000_s1087" type="#_x0000_t202" style="position:absolute;left:2496;top:4749;width:90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BA69A9" w:rsidRPr="00C35873" w:rsidRDefault="00BA69A9" w:rsidP="00BA69A9">
                        <w:r>
                          <w:t>Т</w:t>
                        </w:r>
                      </w:p>
                    </w:txbxContent>
                  </v:textbox>
                </v:shape>
                <v:line id="Line 17" o:spid="_x0000_s1088" style="position:absolute;visibility:visible;mso-wrap-style:square" from="4401,5394" to="4401,6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">
                  <v:stroke startarrow="block" endarrow="block"/>
                </v:line>
                <v:shape id="Text Box 18" o:spid="_x0000_s1089" type="#_x0000_t202" style="position:absolute;left:4395;top:5679;width:90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:rsidR="00BA69A9" w:rsidRPr="00964914" w:rsidRDefault="00BA69A9" w:rsidP="00BA69A9">
                        <w:r>
                          <w:t>К</w:t>
                        </w:r>
                      </w:p>
                    </w:txbxContent>
                  </v:textbox>
                </v:shape>
                <v:shape id="Text Box 19" o:spid="_x0000_s1090" type="#_x0000_t202" style="position:absolute;left:1701;top:6354;width:90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BA69A9" w:rsidRPr="00964914" w:rsidRDefault="00BA69A9" w:rsidP="00BA69A9">
                        <w:pPr>
                          <w:rPr>
                            <w:vertAlign w:val="subscript"/>
                          </w:rPr>
                        </w:pPr>
                        <w:r>
                          <w:t>у</w:t>
                        </w:r>
                        <w:r>
                          <w:rPr>
                            <w:vertAlign w:val="subscript"/>
                          </w:rPr>
                          <w:t>0</w:t>
                        </w:r>
                      </w:p>
                    </w:txbxContent>
                  </v:textbox>
                </v:shape>
                <v:shape id="Text Box 20" o:spid="_x0000_s1091" type="#_x0000_t202" style="position:absolute;left:1701;top:5139;width:906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:rsidR="00BA69A9" w:rsidRPr="00964914" w:rsidRDefault="00BA69A9" w:rsidP="00BA69A9">
                        <w:pPr>
                          <w:rPr>
                            <w:vertAlign w:val="subscript"/>
                          </w:rPr>
                        </w:pPr>
                        <w:r>
                          <w:t>у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21" o:spid="_x0000_s1092" type="#_x0000_t202" style="position:absolute;left:3606;top:4914;width:39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:rsidR="00BA69A9" w:rsidRPr="00964914" w:rsidRDefault="00BA69A9" w:rsidP="00BA69A9">
                        <w:r>
                          <w:t>Касательная в точке перегиба</w:t>
                        </w:r>
                      </w:p>
                    </w:txbxContent>
                  </v:textbox>
                </v:shape>
                <v:line id="Line 22" o:spid="_x0000_s1093" style="position:absolute;flip:y;visibility:visible;mso-wrap-style:square" from="3321,5094" to="3681,5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"/>
                <v:shape id="Text Box 23" o:spid="_x0000_s1094" type="#_x0000_t202" style="position:absolute;left:3036;top:5634;width:12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:rsidR="00BA69A9" w:rsidRPr="00ED60AF" w:rsidRDefault="00BA69A9" w:rsidP="00BA69A9">
                        <w:r>
                          <w:t>Точка перегиба</w:t>
                        </w:r>
                      </w:p>
                    </w:txbxContent>
                  </v:textbox>
                </v:shape>
                <v:line id="Line 24" o:spid="_x0000_s1095" style="position:absolute;flip:y;visibility:visible;mso-wrap-style:square" from="2811,5904" to="3171,6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7d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"/>
                <w10:anchorlock/>
              </v:group>
            </w:pict>
          </mc:Fallback>
        </mc:AlternateContent>
      </w:r>
    </w:p>
    <w:p w:rsidR="00BA69A9" w:rsidRPr="00BA69A9" w:rsidRDefault="00BA69A9" w:rsidP="00BA69A9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Передаточная функция объекта имеет вид:</w:t>
      </w:r>
    </w:p>
    <w:p w:rsidR="00BA69A9" w:rsidRPr="00BA69A9" w:rsidRDefault="00BA69A9" w:rsidP="00BA69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260" w:dyaOrig="660">
          <v:shape id="_x0000_i1026" type="#_x0000_t75" style="width:63pt;height:33pt" o:ole="">
            <v:imagedata r:id="rId7" o:title=""/>
          </v:shape>
          <o:OLEObject Type="Embed" ProgID="Equation.3" ShapeID="_x0000_i1026" DrawAspect="Content" ObjectID="_1724069753" r:id="rId8"/>
        </w:objec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Параметры передаточной функции определяются так, как показано на рисунке.</w:t>
      </w:r>
    </w:p>
    <w:p w:rsidR="00BA69A9" w:rsidRPr="00BA69A9" w:rsidRDefault="00BA69A9" w:rsidP="00BA69A9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2. Определяем частотные характеристики объекта:</w:t>
      </w:r>
    </w:p>
    <w:p w:rsidR="00BA69A9" w:rsidRPr="00BA69A9" w:rsidRDefault="00BA69A9" w:rsidP="00BA69A9">
      <w:p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position w:val="-32"/>
          <w:sz w:val="20"/>
          <w:szCs w:val="20"/>
          <w:lang w:eastAsia="ru-RU"/>
        </w:rPr>
        <w:object w:dxaOrig="5200" w:dyaOrig="720">
          <v:shape id="_x0000_i1027" type="#_x0000_t75" style="width:260.25pt;height:36pt" o:ole="">
            <v:imagedata r:id="rId9" o:title=""/>
          </v:shape>
          <o:OLEObject Type="Embed" ProgID="Equation.3" ShapeID="_x0000_i1027" DrawAspect="Content" ObjectID="_1724069754" r:id="rId10"/>
        </w:object>
      </w:r>
    </w:p>
    <w:p w:rsidR="00BA69A9" w:rsidRPr="00BA69A9" w:rsidRDefault="00BA69A9" w:rsidP="00BA69A9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Полученные частотные характеристики объекта подставляем в систему уравнений:</w:t>
      </w:r>
    </w:p>
    <w:p w:rsidR="00BA69A9" w:rsidRPr="00BA69A9" w:rsidRDefault="00BA69A9" w:rsidP="00BA69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position w:val="-30"/>
          <w:sz w:val="20"/>
          <w:szCs w:val="20"/>
          <w:lang w:eastAsia="ru-RU"/>
        </w:rPr>
        <w:object w:dxaOrig="1440" w:dyaOrig="700">
          <v:shape id="_x0000_i1028" type="#_x0000_t75" style="width:1in;height:35.25pt" o:ole="">
            <v:imagedata r:id="rId11" o:title=""/>
          </v:shape>
          <o:OLEObject Type="Embed" ProgID="Equation.3" ShapeID="_x0000_i1028" DrawAspect="Content" ObjectID="_1724069755" r:id="rId12"/>
        </w:objec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Из второго уравнения вычисляется значение критической частоты, которое затем подставляется в первое для нахождения критической настройки С</w:t>
      </w:r>
      <w:r w:rsidRPr="00BA69A9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1кр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 формулам вычисляем оптимальные настроечные параметры для основных типов промышленных регуляторов.</w:t>
      </w:r>
    </w:p>
    <w:p w:rsidR="00BA69A9" w:rsidRPr="00BA69A9" w:rsidRDefault="00BA69A9" w:rsidP="00BA69A9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 же настроечные параметры определяем по приближенным формулам.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Создадим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LTI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-объект с именем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Передаточная функция объекта имеет вид: </w:t>
      </w:r>
      <w:r w:rsidRPr="00BA69A9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260" w:dyaOrig="660">
          <v:shape id="_x0000_i1029" type="#_x0000_t75" style="width:63pt;height:33pt" o:ole="">
            <v:imagedata r:id="rId13" o:title=""/>
          </v:shape>
          <o:OLEObject Type="Embed" ProgID="Equation.3" ShapeID="_x0000_i1029" DrawAspect="Content" ObjectID="_1724069756" r:id="rId14"/>
        </w:objec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Сначала мы приведем ее к такому виду, чтобы числитель и знаменатель имели вид алгебраических полиномов. Для этого воспользуемся аппроксимацией </w:t>
      </w:r>
      <w:r w:rsidRPr="00BA69A9">
        <w:rPr>
          <w:rFonts w:ascii="Times New Roman" w:eastAsia="Times New Roman" w:hAnsi="Times New Roman" w:cs="Times New Roman"/>
          <w:position w:val="-6"/>
          <w:sz w:val="20"/>
          <w:szCs w:val="20"/>
          <w:lang w:eastAsia="ru-RU"/>
        </w:rPr>
        <w:object w:dxaOrig="420" w:dyaOrig="320">
          <v:shape id="_x0000_i1030" type="#_x0000_t75" style="width:21pt;height:15.75pt" o:ole="">
            <v:imagedata r:id="rId15" o:title=""/>
          </v:shape>
          <o:OLEObject Type="Embed" ProgID="Equation.3" ShapeID="_x0000_i1030" DrawAspect="Content" ObjectID="_1724069757" r:id="rId16"/>
        </w:objec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помощью функции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pade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: [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num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den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]=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pade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τ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Например, предположим, что τ = 1с и мы хотим получить аппроксимацию, соответствующую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2. применение функции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pade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дает результат: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[</w:t>
      </w:r>
      <w:proofErr w:type="spellStart"/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num,den</w:t>
      </w:r>
      <w:proofErr w:type="spellEnd"/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]=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pade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(1,2)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num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=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1 -6 12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den =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1 6 12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&gt;&gt; z=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tf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([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num</w:t>
      </w:r>
      <w:proofErr w:type="spellEnd"/>
      <w:proofErr w:type="gram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],[</w:t>
      </w:r>
      <w:proofErr w:type="gramEnd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den])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Transfer function: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^2 - 6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+ 12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--------------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^2 + 6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+ 12,</w:t>
      </w:r>
    </w:p>
    <w:p w:rsidR="00BA69A9" w:rsidRPr="00BA69A9" w:rsidRDefault="00BA69A9" w:rsidP="00BA6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соответствует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position w:val="-28"/>
          <w:sz w:val="20"/>
          <w:szCs w:val="20"/>
          <w:lang w:eastAsia="ru-RU"/>
        </w:rPr>
        <w:object w:dxaOrig="1579" w:dyaOrig="680">
          <v:shape id="_x0000_i1031" type="#_x0000_t75" style="width:78.75pt;height:33.75pt" o:ole="">
            <v:imagedata r:id="rId17" o:title=""/>
          </v:shape>
          <o:OLEObject Type="Embed" ProgID="Equation.3" ShapeID="_x0000_i1031" DrawAspect="Content" ObjectID="_1724069758" r:id="rId18"/>
        </w:objec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Теперь определим передаточную функцию объекта без запаздывания: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&gt;&gt; w0=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tf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([k],[T,1]), где вместо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подставляем свои значения.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Результирующая передаточная функция определится как: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&gt;&gt; w=w0*z,</w:t>
      </w:r>
    </w:p>
    <w:p w:rsidR="00BA69A9" w:rsidRPr="00BA69A9" w:rsidRDefault="00BA69A9" w:rsidP="00BA69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соответствует</w:t>
      </w:r>
    </w:p>
    <w:p w:rsidR="00BA69A9" w:rsidRPr="00BA69A9" w:rsidRDefault="00BA69A9" w:rsidP="00BA69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position w:val="-28"/>
          <w:sz w:val="20"/>
          <w:szCs w:val="20"/>
          <w:lang w:eastAsia="ru-RU"/>
        </w:rPr>
        <w:object w:dxaOrig="2460" w:dyaOrig="680">
          <v:shape id="_x0000_i1032" type="#_x0000_t75" style="width:123pt;height:33.75pt" o:ole="">
            <v:imagedata r:id="rId19" o:title=""/>
          </v:shape>
          <o:OLEObject Type="Embed" ProgID="Equation.3" ShapeID="_x0000_i1032" DrawAspect="Content" ObjectID="_1724069759" r:id="rId20"/>
        </w:objec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Передаточную функцию разомкнутой системы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найдем, перемножив передаточные функции объекта и регулятора. 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Передаточную функцию замкнутой системы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определим с помощью команды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feedback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Графики переходных процессов, соответствующие устойчивой системе с оптимальным коэффициентом настройки и системе, находящейся на границе устойчивости, получим с помощью команды </w:t>
      </w:r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step</w:t>
      </w: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BA69A9" w:rsidRPr="00BA69A9" w:rsidRDefault="00BA69A9" w:rsidP="00BA69A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2882900" cy="215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9A9" w:rsidRPr="00BA69A9" w:rsidRDefault="00BA69A9" w:rsidP="00BA69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Контрольные вопросы</w:t>
      </w:r>
    </w:p>
    <w:p w:rsidR="00BA69A9" w:rsidRPr="00BA69A9" w:rsidRDefault="00BA69A9" w:rsidP="00BA69A9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В чем заключается отличие «хороших» («приемлемых») настроек от оптимальных?</w:t>
      </w:r>
    </w:p>
    <w:p w:rsidR="00BA69A9" w:rsidRPr="00BA69A9" w:rsidRDefault="00BA69A9" w:rsidP="00BA69A9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Сформулируйте критерий устойчивости Найквиста для устойчивых разомкнутых систем.</w:t>
      </w:r>
    </w:p>
    <w:p w:rsidR="00BA69A9" w:rsidRPr="00BA69A9" w:rsidRDefault="00BA69A9" w:rsidP="00BA69A9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Укажите последовательность расчета настроек методом незатухающих колебаний.</w:t>
      </w:r>
    </w:p>
    <w:p w:rsidR="00BA69A9" w:rsidRPr="00BA69A9" w:rsidRDefault="00BA69A9" w:rsidP="00BA69A9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Можно ли определить экспериментально настройки АСР методом незатухающих колебаний (не имея передаточной функции ТОУ)?</w:t>
      </w:r>
    </w:p>
    <w:p w:rsidR="00BA69A9" w:rsidRPr="00BA69A9" w:rsidRDefault="00BA69A9" w:rsidP="00BA69A9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Как передаточная функция объекта с запаздыванием приводится к отношению двух полиномов в системе </w:t>
      </w:r>
      <w:proofErr w:type="spellStart"/>
      <w:r w:rsidRPr="00BA69A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matlab</w:t>
      </w:r>
      <w:proofErr w:type="spellEnd"/>
      <w:r w:rsidRPr="00BA69A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5371D" w:rsidRDefault="00BA69A9" w:rsidP="00BA69A9">
      <w:r w:rsidRPr="00BA6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D5076"/>
    <w:multiLevelType w:val="hybridMultilevel"/>
    <w:tmpl w:val="A0EC1F2C"/>
    <w:lvl w:ilvl="0" w:tplc="12FCBAA4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A981D51"/>
    <w:multiLevelType w:val="hybridMultilevel"/>
    <w:tmpl w:val="EB50FEF0"/>
    <w:lvl w:ilvl="0" w:tplc="E7F403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6A57C0D"/>
    <w:multiLevelType w:val="hybridMultilevel"/>
    <w:tmpl w:val="20E8AB5E"/>
    <w:lvl w:ilvl="0" w:tplc="776499FE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A9"/>
    <w:rsid w:val="0065371D"/>
    <w:rsid w:val="00954180"/>
    <w:rsid w:val="00BA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F84F0C-A6C3-4C3A-A459-66F73639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2022-09-07T09:27:00Z</dcterms:created>
  <dcterms:modified xsi:type="dcterms:W3CDTF">2022-09-07T09:27:00Z</dcterms:modified>
</cp:coreProperties>
</file>